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7C" w:rsidRDefault="008A4275" w:rsidP="00D90C7C">
      <w:pPr>
        <w:pStyle w:val="NoSpacing"/>
        <w:ind w:left="7200"/>
        <w:rPr>
          <w:b/>
        </w:rPr>
      </w:pPr>
      <w:r>
        <w:rPr>
          <w:b/>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1841500</wp:posOffset>
                </wp:positionH>
                <wp:positionV relativeFrom="paragraph">
                  <wp:posOffset>-844550</wp:posOffset>
                </wp:positionV>
                <wp:extent cx="2279650" cy="9271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79650" cy="927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90198" w:rsidRDefault="008A4275" w:rsidP="00690198">
                            <w:pPr>
                              <w:jc w:val="center"/>
                            </w:pPr>
                            <w:r w:rsidRPr="00E5748C">
                              <w:rPr>
                                <w:noProof/>
                                <w:lang w:val="en-GB" w:eastAsia="en-GB"/>
                              </w:rPr>
                              <w:drawing>
                                <wp:inline distT="0" distB="0" distL="0" distR="0">
                                  <wp:extent cx="1600200" cy="793750"/>
                                  <wp:effectExtent l="0" t="0" r="0" b="6350"/>
                                  <wp:docPr id="862026949" name="Picture 4" descr="C:\Users\DGI\Downloads\IMG-2021110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026949" name="Picture 2" descr="C:\Users\DGI\Downloads\IMG-20211107-WA0008.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7880" cy="807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3" o:spid="_x0000_s1025" style="width:179.5pt;height:73pt;margin-top:-66.5pt;margin-left:145pt;mso-wrap-distance-bottom:0;mso-wrap-distance-left:9pt;mso-wrap-distance-right:9pt;mso-wrap-distance-top:0;mso-wrap-style:square;position:absolute;visibility:visible;v-text-anchor:middle;z-index:251659264" fillcolor="white" strokecolor="white" strokeweight="1pt">
                <v:textbox>
                  <w:txbxContent>
                    <w:p w:rsidR="00690198" w:rsidP="00690198">
                      <w:pPr>
                        <w:jc w:val="center"/>
                      </w:pPr>
                      <w:drawing>
                        <wp:inline distT="0" distB="0" distL="0" distR="0">
                          <wp:extent cx="1600200" cy="793750"/>
                          <wp:effectExtent l="0" t="0" r="0" b="6350"/>
                          <wp:docPr id="4" name="Picture 4" descr="C:\Users\DGI\Downloads\IMG-2021110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GI\Downloads\IMG-20211107-WA0008.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7880" cy="807480"/>
                                  </a:xfrm>
                                  <a:prstGeom prst="rect">
                                    <a:avLst/>
                                  </a:prstGeom>
                                  <a:noFill/>
                                  <a:ln>
                                    <a:noFill/>
                                  </a:ln>
                                </pic:spPr>
                              </pic:pic>
                            </a:graphicData>
                          </a:graphic>
                        </wp:inline>
                      </w:drawing>
                    </w:p>
                  </w:txbxContent>
                </v:textbox>
              </v:rect>
            </w:pict>
          </mc:Fallback>
        </mc:AlternateContent>
      </w:r>
    </w:p>
    <w:p w:rsidR="00690198" w:rsidRPr="00EB4050" w:rsidRDefault="008A4275" w:rsidP="00690198">
      <w:pPr>
        <w:jc w:val="center"/>
        <w:rPr>
          <w:rFonts w:ascii="Candara" w:hAnsi="Candara"/>
          <w:sz w:val="24"/>
          <w:szCs w:val="24"/>
        </w:rPr>
      </w:pP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sidRPr="00EB4050">
        <w:rPr>
          <w:rFonts w:ascii="Candara" w:hAnsi="Candara"/>
          <w:sz w:val="24"/>
          <w:szCs w:val="24"/>
        </w:rPr>
        <w:t>March 03, 2023</w:t>
      </w:r>
    </w:p>
    <w:p w:rsidR="00690198" w:rsidRDefault="00D2361F" w:rsidP="00690198">
      <w:pPr>
        <w:jc w:val="center"/>
        <w:rPr>
          <w:rFonts w:ascii="Candara" w:hAnsi="Candara"/>
          <w:b/>
          <w:sz w:val="28"/>
          <w:szCs w:val="28"/>
        </w:rPr>
      </w:pPr>
      <w:r w:rsidRPr="007119D8">
        <w:rPr>
          <w:rFonts w:ascii="Candara" w:hAnsi="Candara"/>
          <w:b/>
          <w:sz w:val="28"/>
          <w:szCs w:val="28"/>
        </w:rPr>
        <w:t xml:space="preserve">HEARTY CONGRATULATIONS TO THE PRESIDENT-ELECT </w:t>
      </w:r>
      <w:bookmarkStart w:id="0" w:name="_GoBack"/>
      <w:bookmarkEnd w:id="0"/>
    </w:p>
    <w:p w:rsidR="00690198" w:rsidRPr="007119D8" w:rsidRDefault="00D2361F" w:rsidP="00690198">
      <w:pPr>
        <w:jc w:val="center"/>
        <w:rPr>
          <w:rFonts w:ascii="Candara" w:hAnsi="Candara"/>
          <w:b/>
          <w:sz w:val="28"/>
          <w:szCs w:val="28"/>
        </w:rPr>
      </w:pPr>
      <w:r w:rsidRPr="007119D8">
        <w:rPr>
          <w:rFonts w:ascii="Candara" w:hAnsi="Candara"/>
          <w:b/>
          <w:sz w:val="28"/>
          <w:szCs w:val="28"/>
        </w:rPr>
        <w:t>AND VICE PRESIDENT-ELECT</w:t>
      </w:r>
    </w:p>
    <w:p w:rsidR="00690198" w:rsidRPr="007119D8" w:rsidRDefault="008A4275" w:rsidP="00690198">
      <w:pPr>
        <w:jc w:val="both"/>
        <w:rPr>
          <w:rFonts w:ascii="Candara" w:hAnsi="Candara"/>
          <w:sz w:val="24"/>
          <w:szCs w:val="24"/>
        </w:rPr>
      </w:pPr>
      <w:r w:rsidRPr="007119D8">
        <w:rPr>
          <w:rFonts w:ascii="Candara" w:hAnsi="Candara"/>
          <w:sz w:val="24"/>
          <w:szCs w:val="24"/>
        </w:rPr>
        <w:t xml:space="preserve">The </w:t>
      </w:r>
      <w:r w:rsidR="00152EBA">
        <w:rPr>
          <w:rFonts w:ascii="Candara" w:hAnsi="Candara"/>
          <w:sz w:val="24"/>
          <w:szCs w:val="24"/>
        </w:rPr>
        <w:t>Universal Health Coverage (</w:t>
      </w:r>
      <w:r w:rsidRPr="007119D8">
        <w:rPr>
          <w:rFonts w:ascii="Candara" w:hAnsi="Candara"/>
          <w:sz w:val="24"/>
          <w:szCs w:val="24"/>
        </w:rPr>
        <w:t>UHC</w:t>
      </w:r>
      <w:r w:rsidR="00152EBA">
        <w:rPr>
          <w:rFonts w:ascii="Candara" w:hAnsi="Candara"/>
          <w:sz w:val="24"/>
          <w:szCs w:val="24"/>
        </w:rPr>
        <w:t>)</w:t>
      </w:r>
      <w:r w:rsidRPr="007119D8">
        <w:rPr>
          <w:rFonts w:ascii="Candara" w:hAnsi="Candara"/>
          <w:sz w:val="24"/>
          <w:szCs w:val="24"/>
        </w:rPr>
        <w:t xml:space="preserve"> 2023 Forum </w:t>
      </w:r>
      <w:r w:rsidR="00EB4050">
        <w:rPr>
          <w:rFonts w:ascii="Candara" w:hAnsi="Candara"/>
          <w:sz w:val="24"/>
          <w:szCs w:val="24"/>
        </w:rPr>
        <w:t xml:space="preserve">heartily </w:t>
      </w:r>
      <w:r w:rsidRPr="007119D8">
        <w:rPr>
          <w:rFonts w:ascii="Candara" w:hAnsi="Candara"/>
          <w:sz w:val="24"/>
          <w:szCs w:val="24"/>
        </w:rPr>
        <w:t xml:space="preserve">congratulates His Excellency Bola Ahmed Tinubu and His Excellency Kashim Shetima, the President-elect and Vice President-elect, respectively, on their victory at the just concluded presidential election. We pray that their ascendance to office ushers in monumental development to Nigeria in general and the health sector in particular.   </w:t>
      </w:r>
    </w:p>
    <w:p w:rsidR="00690198" w:rsidRPr="007119D8" w:rsidRDefault="008A4275" w:rsidP="00690198">
      <w:pPr>
        <w:jc w:val="both"/>
        <w:rPr>
          <w:rFonts w:ascii="Candara" w:hAnsi="Candara"/>
          <w:sz w:val="24"/>
          <w:szCs w:val="24"/>
        </w:rPr>
      </w:pPr>
      <w:r w:rsidRPr="007119D8">
        <w:rPr>
          <w:rFonts w:ascii="Candara" w:hAnsi="Candara"/>
          <w:sz w:val="24"/>
          <w:szCs w:val="24"/>
        </w:rPr>
        <w:t xml:space="preserve">The UHC 2023 Forum is a coalition of a wide array of stakeholders, including donor agencies, development partners, Civil Society Organizations, and the media, committed to taking advantage of the policy window created by the 2023 general elections to put </w:t>
      </w:r>
      <w:r w:rsidR="000438B4">
        <w:rPr>
          <w:rFonts w:ascii="Candara" w:hAnsi="Candara"/>
          <w:sz w:val="24"/>
          <w:szCs w:val="24"/>
        </w:rPr>
        <w:t>health</w:t>
      </w:r>
      <w:r w:rsidRPr="007119D8">
        <w:rPr>
          <w:rFonts w:ascii="Candara" w:hAnsi="Candara"/>
          <w:sz w:val="24"/>
          <w:szCs w:val="24"/>
        </w:rPr>
        <w:t xml:space="preserve"> on the political front burner</w:t>
      </w:r>
      <w:r w:rsidR="000438B4">
        <w:rPr>
          <w:rFonts w:ascii="Candara" w:hAnsi="Candara"/>
          <w:sz w:val="24"/>
          <w:szCs w:val="24"/>
        </w:rPr>
        <w:t xml:space="preserve"> towards </w:t>
      </w:r>
      <w:r w:rsidR="0022336A">
        <w:rPr>
          <w:rFonts w:ascii="Candara" w:hAnsi="Candara"/>
          <w:sz w:val="24"/>
          <w:szCs w:val="24"/>
        </w:rPr>
        <w:t xml:space="preserve">achieving </w:t>
      </w:r>
      <w:r w:rsidR="000438B4">
        <w:rPr>
          <w:rFonts w:ascii="Candara" w:hAnsi="Candara"/>
          <w:sz w:val="24"/>
          <w:szCs w:val="24"/>
        </w:rPr>
        <w:t>the UHC goal</w:t>
      </w:r>
      <w:r w:rsidRPr="007119D8">
        <w:rPr>
          <w:rFonts w:ascii="Candara" w:hAnsi="Candara"/>
          <w:sz w:val="24"/>
          <w:szCs w:val="24"/>
        </w:rPr>
        <w:t>. The Forum is an assemblage of stakeholders concerned by the sub-optimal health sector performance, which has spurred the platform to articulate a citizen-led health agenda for adaptation by the major political parties in the country.</w:t>
      </w:r>
    </w:p>
    <w:p w:rsidR="00690198" w:rsidRPr="007119D8" w:rsidRDefault="008A4275" w:rsidP="00690198">
      <w:pPr>
        <w:jc w:val="both"/>
        <w:rPr>
          <w:rFonts w:ascii="Candara" w:hAnsi="Candara"/>
          <w:sz w:val="24"/>
          <w:szCs w:val="24"/>
        </w:rPr>
      </w:pPr>
      <w:r w:rsidRPr="007119D8">
        <w:rPr>
          <w:rFonts w:ascii="Candara" w:hAnsi="Candara"/>
          <w:sz w:val="24"/>
          <w:szCs w:val="24"/>
        </w:rPr>
        <w:t xml:space="preserve">In line with the objective of placing health on the political agenda of the incoming administration, the UHC 2023 Forum is open to working with stakeholders at both national and sub-national levels, especially during the political transition, to shape the health agenda of the new political dispensation. </w:t>
      </w:r>
    </w:p>
    <w:p w:rsidR="00690198" w:rsidRPr="007119D8" w:rsidRDefault="008A4275" w:rsidP="00690198">
      <w:pPr>
        <w:jc w:val="both"/>
        <w:rPr>
          <w:rFonts w:ascii="Candara" w:hAnsi="Candara"/>
          <w:sz w:val="24"/>
          <w:szCs w:val="24"/>
        </w:rPr>
      </w:pPr>
      <w:r w:rsidRPr="007119D8">
        <w:rPr>
          <w:rFonts w:ascii="Candara" w:hAnsi="Candara"/>
          <w:sz w:val="24"/>
          <w:szCs w:val="24"/>
        </w:rPr>
        <w:t>We believe that a monumental turnaround in the health sector performance is possible if health is accorded its deserved political priority, and we use this opportunity to call on both the President-elect and the Vice President-elect to see health spending beyond a mere expenditure but an investment that will yield significant and socio-economic development and human capital advancement.</w:t>
      </w:r>
    </w:p>
    <w:p w:rsidR="00690198" w:rsidRPr="007119D8" w:rsidRDefault="008A4275" w:rsidP="00690198">
      <w:pPr>
        <w:jc w:val="both"/>
        <w:rPr>
          <w:rFonts w:ascii="Candara" w:hAnsi="Candara"/>
          <w:sz w:val="24"/>
          <w:szCs w:val="24"/>
        </w:rPr>
      </w:pPr>
      <w:r w:rsidRPr="007119D8">
        <w:rPr>
          <w:rFonts w:ascii="Candara" w:hAnsi="Candara"/>
          <w:sz w:val="24"/>
          <w:szCs w:val="24"/>
        </w:rPr>
        <w:t>We pray that the God Almighty will grant the new leaders the wisdom and energy to successfully steer the country's affairs to bring unprecedented prosperity, peace, and unity to our great nation.</w:t>
      </w:r>
    </w:p>
    <w:p w:rsidR="00690198" w:rsidRPr="007119D8" w:rsidRDefault="008A4275" w:rsidP="00690198">
      <w:pPr>
        <w:jc w:val="both"/>
        <w:rPr>
          <w:rFonts w:ascii="Candara" w:hAnsi="Candara"/>
          <w:sz w:val="24"/>
          <w:szCs w:val="24"/>
        </w:rPr>
      </w:pPr>
      <w:r w:rsidRPr="007119D8">
        <w:rPr>
          <w:rFonts w:ascii="Candara" w:hAnsi="Candara"/>
          <w:sz w:val="24"/>
          <w:szCs w:val="24"/>
        </w:rPr>
        <w:t xml:space="preserve">God bless Nigeria </w:t>
      </w:r>
    </w:p>
    <w:p w:rsidR="00690198" w:rsidRDefault="00690198" w:rsidP="00690198">
      <w:pPr>
        <w:jc w:val="both"/>
        <w:rPr>
          <w:rFonts w:ascii="Candara" w:hAnsi="Candara"/>
          <w:sz w:val="24"/>
          <w:szCs w:val="24"/>
        </w:rPr>
      </w:pPr>
    </w:p>
    <w:p w:rsidR="00690198" w:rsidRPr="007119D8" w:rsidRDefault="008A4275" w:rsidP="00690198">
      <w:pPr>
        <w:jc w:val="both"/>
        <w:rPr>
          <w:rFonts w:ascii="Candara" w:hAnsi="Candara"/>
          <w:sz w:val="24"/>
          <w:szCs w:val="24"/>
        </w:rPr>
      </w:pPr>
      <w:r>
        <w:rPr>
          <w:rFonts w:ascii="Candara" w:hAnsi="Candara"/>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3632200</wp:posOffset>
                </wp:positionH>
                <wp:positionV relativeFrom="paragraph">
                  <wp:posOffset>151765</wp:posOffset>
                </wp:positionV>
                <wp:extent cx="2597150" cy="8763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2597150" cy="876300"/>
                        </a:xfrm>
                        <a:prstGeom prst="rect">
                          <a:avLst/>
                        </a:prstGeom>
                        <a:solidFill>
                          <a:sysClr val="window" lastClr="FFFFFF"/>
                        </a:solidFill>
                        <a:ln w="12700">
                          <a:solidFill>
                            <a:schemeClr val="bg1"/>
                          </a:solidFill>
                          <a:prstDash val="solid"/>
                          <a:miter lim="800000"/>
                        </a:ln>
                        <a:effectLst/>
                      </wps:spPr>
                      <wps:txbx>
                        <w:txbxContent>
                          <w:p w:rsidR="00690198" w:rsidRPr="00690198" w:rsidRDefault="008A4275" w:rsidP="00690198">
                            <w:pPr>
                              <w:pStyle w:val="NoSpacing"/>
                              <w:jc w:val="center"/>
                              <w:rPr>
                                <w:b/>
                                <w:lang w:val="en-GB"/>
                              </w:rPr>
                            </w:pPr>
                            <w:r>
                              <w:rPr>
                                <w:b/>
                                <w:lang w:val="en-GB"/>
                              </w:rPr>
                              <w:t>Dr. Gafar Alawode</w:t>
                            </w:r>
                          </w:p>
                          <w:p w:rsidR="00690198" w:rsidRDefault="008A4275" w:rsidP="00690198">
                            <w:pPr>
                              <w:pStyle w:val="NoSpacing"/>
                              <w:jc w:val="center"/>
                              <w:rPr>
                                <w:lang w:val="en-GB"/>
                              </w:rPr>
                            </w:pPr>
                            <w:r>
                              <w:rPr>
                                <w:lang w:val="en-GB"/>
                              </w:rPr>
                              <w:t>Co-convener, UHC 2023 Forum</w:t>
                            </w:r>
                          </w:p>
                          <w:p w:rsidR="00690198" w:rsidRDefault="00690198" w:rsidP="00690198">
                            <w:pPr>
                              <w:pStyle w:val="NoSpacing"/>
                              <w:jc w:val="center"/>
                              <w:rPr>
                                <w:lang w:val="en-GB"/>
                              </w:rPr>
                            </w:pPr>
                          </w:p>
                          <w:p w:rsidR="00690198" w:rsidRPr="00690198" w:rsidRDefault="00690198" w:rsidP="00690198">
                            <w:pPr>
                              <w:pStyle w:val="NoSpacing"/>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9" o:spid="_x0000_s1026" style="width:204.5pt;height:69pt;margin-top:11.95pt;margin-left:286pt;mso-width-percent:0;mso-width-relative:margin;mso-wrap-distance-bottom:0;mso-wrap-distance-left:9pt;mso-wrap-distance-right:9pt;mso-wrap-distance-top:0;mso-wrap-style:square;position:absolute;visibility:visible;v-text-anchor:middle;z-index:251663360" fillcolor="window" strokecolor="white" strokeweight="1pt">
                <v:textbox>
                  <w:txbxContent>
                    <w:p w:rsidR="00690198" w:rsidRPr="00690198" w:rsidP="00690198">
                      <w:pPr>
                        <w:pStyle w:val="NoSpacing"/>
                        <w:jc w:val="center"/>
                        <w:rPr>
                          <w:b/>
                          <w:lang w:val="en-GB"/>
                        </w:rPr>
                      </w:pPr>
                      <w:r>
                        <w:rPr>
                          <w:b/>
                          <w:lang w:val="en-GB"/>
                        </w:rPr>
                        <w:t>Dr. Gafar Alawode</w:t>
                      </w:r>
                    </w:p>
                    <w:p w:rsidR="00690198" w:rsidP="00690198">
                      <w:pPr>
                        <w:pStyle w:val="NoSpacing"/>
                        <w:jc w:val="center"/>
                        <w:rPr>
                          <w:lang w:val="en-GB"/>
                        </w:rPr>
                      </w:pPr>
                      <w:r>
                        <w:rPr>
                          <w:lang w:val="en-GB"/>
                        </w:rPr>
                        <w:t>Co-convener, UHC 2023 Forum</w:t>
                      </w:r>
                    </w:p>
                    <w:p w:rsidR="00690198" w:rsidP="00690198">
                      <w:pPr>
                        <w:pStyle w:val="NoSpacing"/>
                        <w:jc w:val="center"/>
                        <w:rPr>
                          <w:lang w:val="en-GB"/>
                        </w:rPr>
                      </w:pPr>
                    </w:p>
                    <w:p w:rsidR="00690198" w:rsidRPr="00690198" w:rsidP="00690198">
                      <w:pPr>
                        <w:pStyle w:val="NoSpacing"/>
                        <w:jc w:val="center"/>
                        <w:rPr>
                          <w:lang w:val="en-GB"/>
                        </w:rPr>
                      </w:pPr>
                    </w:p>
                  </w:txbxContent>
                </v:textbox>
              </v:rect>
            </w:pict>
          </mc:Fallback>
        </mc:AlternateContent>
      </w:r>
      <w:r>
        <w:rPr>
          <w:rFonts w:ascii="Candara" w:hAnsi="Candara"/>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181610</wp:posOffset>
                </wp:positionV>
                <wp:extent cx="2597150" cy="8763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2597150" cy="876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90198" w:rsidRPr="00690198" w:rsidRDefault="008A4275" w:rsidP="00690198">
                            <w:pPr>
                              <w:pStyle w:val="NoSpacing"/>
                              <w:jc w:val="center"/>
                              <w:rPr>
                                <w:b/>
                                <w:lang w:val="en-GB"/>
                              </w:rPr>
                            </w:pPr>
                            <w:r w:rsidRPr="00690198">
                              <w:rPr>
                                <w:b/>
                                <w:lang w:val="en-GB"/>
                              </w:rPr>
                              <w:t>Chief Mrs Moji M</w:t>
                            </w:r>
                            <w:r>
                              <w:rPr>
                                <w:b/>
                                <w:lang w:val="en-GB"/>
                              </w:rPr>
                              <w:t>a</w:t>
                            </w:r>
                            <w:r w:rsidR="00EB4050">
                              <w:rPr>
                                <w:b/>
                                <w:lang w:val="en-GB"/>
                              </w:rPr>
                              <w:t>kanjuola, MFR</w:t>
                            </w:r>
                          </w:p>
                          <w:p w:rsidR="00690198" w:rsidRDefault="008A4275" w:rsidP="00690198">
                            <w:pPr>
                              <w:pStyle w:val="NoSpacing"/>
                              <w:jc w:val="center"/>
                              <w:rPr>
                                <w:lang w:val="en-GB"/>
                              </w:rPr>
                            </w:pPr>
                            <w:r>
                              <w:rPr>
                                <w:lang w:val="en-GB"/>
                              </w:rPr>
                              <w:t>Chair and Co-convener, UHC 2023 Forum</w:t>
                            </w:r>
                          </w:p>
                          <w:p w:rsidR="00690198" w:rsidRDefault="00690198" w:rsidP="00690198">
                            <w:pPr>
                              <w:pStyle w:val="NoSpacing"/>
                              <w:jc w:val="center"/>
                              <w:rPr>
                                <w:lang w:val="en-GB"/>
                              </w:rPr>
                            </w:pPr>
                          </w:p>
                          <w:p w:rsidR="00690198" w:rsidRPr="00690198" w:rsidRDefault="00690198" w:rsidP="00690198">
                            <w:pPr>
                              <w:pStyle w:val="NoSpacing"/>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5" o:spid="_x0000_s1028" style="position:absolute;left:0;text-align:left;margin-left:5.5pt;margin-top:14.3pt;width:204.5pt;height:6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" fillcolor="white [3201]" strokecolor="white [3212]" strokeweight="1pt">
                <v:textbox>
                  <w:txbxContent>
                    <w:p w:rsidR="00690198" w:rsidRPr="00690198" w:rsidRDefault="008A4275" w:rsidP="00690198">
                      <w:pPr>
                        <w:pStyle w:val="NoSpacing"/>
                        <w:jc w:val="center"/>
                        <w:rPr>
                          <w:b/>
                          <w:lang w:val="en-GB"/>
                        </w:rPr>
                      </w:pPr>
                      <w:r w:rsidRPr="00690198">
                        <w:rPr>
                          <w:b/>
                          <w:lang w:val="en-GB"/>
                        </w:rPr>
                        <w:t>Chief Mrs Moji M</w:t>
                      </w:r>
                      <w:r>
                        <w:rPr>
                          <w:b/>
                          <w:lang w:val="en-GB"/>
                        </w:rPr>
                        <w:t>a</w:t>
                      </w:r>
                      <w:r w:rsidR="00EB4050">
                        <w:rPr>
                          <w:b/>
                          <w:lang w:val="en-GB"/>
                        </w:rPr>
                        <w:t>kanjuola, MFR</w:t>
                      </w:r>
                    </w:p>
                    <w:p w:rsidR="00690198" w:rsidRDefault="008A4275" w:rsidP="00690198">
                      <w:pPr>
                        <w:pStyle w:val="NoSpacing"/>
                        <w:jc w:val="center"/>
                        <w:rPr>
                          <w:lang w:val="en-GB"/>
                        </w:rPr>
                      </w:pPr>
                      <w:r>
                        <w:rPr>
                          <w:lang w:val="en-GB"/>
                        </w:rPr>
                        <w:t>Chair and Co-convener, UHC 2023 Forum</w:t>
                      </w:r>
                    </w:p>
                    <w:p w:rsidR="00690198" w:rsidRDefault="00690198" w:rsidP="00690198">
                      <w:pPr>
                        <w:pStyle w:val="NoSpacing"/>
                        <w:jc w:val="center"/>
                        <w:rPr>
                          <w:lang w:val="en-GB"/>
                        </w:rPr>
                      </w:pPr>
                    </w:p>
                    <w:p w:rsidR="00690198" w:rsidRPr="00690198" w:rsidRDefault="00690198" w:rsidP="00690198">
                      <w:pPr>
                        <w:pStyle w:val="NoSpacing"/>
                        <w:jc w:val="center"/>
                        <w:rPr>
                          <w:lang w:val="en-GB"/>
                        </w:rPr>
                      </w:pPr>
                    </w:p>
                  </w:txbxContent>
                </v:textbox>
              </v:rect>
            </w:pict>
          </mc:Fallback>
        </mc:AlternateContent>
      </w:r>
      <w:r>
        <w:rPr>
          <w:rFonts w:ascii="Candara" w:hAnsi="Candara"/>
          <w:sz w:val="24"/>
          <w:szCs w:val="24"/>
        </w:rPr>
        <w:t>Signed:</w:t>
      </w:r>
    </w:p>
    <w:p w:rsidR="00CE6C6F" w:rsidRPr="00D90C7C" w:rsidRDefault="00CE6C6F" w:rsidP="00CE6C6F">
      <w:pPr>
        <w:pStyle w:val="NoSpacing"/>
        <w:rPr>
          <w:sz w:val="24"/>
          <w:szCs w:val="24"/>
        </w:rPr>
      </w:pPr>
    </w:p>
    <w:p w:rsidR="00D90C7C" w:rsidRDefault="00D90C7C" w:rsidP="005F2F25">
      <w:pPr>
        <w:spacing w:after="0" w:line="240" w:lineRule="auto"/>
        <w:rPr>
          <w:rFonts w:ascii="Candara" w:hAnsi="Candara"/>
          <w:b/>
          <w:sz w:val="24"/>
          <w:szCs w:val="24"/>
        </w:rPr>
      </w:pPr>
    </w:p>
    <w:p w:rsidR="005F2F25" w:rsidRPr="005F2F25" w:rsidRDefault="005F2F25" w:rsidP="005F2F25">
      <w:pPr>
        <w:jc w:val="both"/>
        <w:rPr>
          <w:rFonts w:ascii="Candara" w:hAnsi="Candara"/>
        </w:rPr>
      </w:pPr>
    </w:p>
    <w:p w:rsidR="00880E60" w:rsidRPr="00CE6C6F" w:rsidRDefault="00880E60" w:rsidP="005F2F25">
      <w:pPr>
        <w:pStyle w:val="NoSpacing"/>
        <w:rPr>
          <w:rFonts w:ascii="Candara" w:hAnsi="Candara"/>
        </w:rPr>
      </w:pPr>
    </w:p>
    <w:sectPr w:rsidR="00880E60" w:rsidRPr="00CE6C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FD" w:rsidRDefault="00631FFD">
      <w:pPr>
        <w:spacing w:after="0" w:line="240" w:lineRule="auto"/>
      </w:pPr>
      <w:r>
        <w:separator/>
      </w:r>
    </w:p>
  </w:endnote>
  <w:endnote w:type="continuationSeparator" w:id="0">
    <w:p w:rsidR="00631FFD" w:rsidRDefault="0063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3" w:rsidRDefault="00AA69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3" w:rsidRDefault="00AA69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3" w:rsidRDefault="00AA6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FD" w:rsidRDefault="00631FFD">
      <w:pPr>
        <w:spacing w:after="0" w:line="240" w:lineRule="auto"/>
      </w:pPr>
      <w:r>
        <w:separator/>
      </w:r>
    </w:p>
  </w:footnote>
  <w:footnote w:type="continuationSeparator" w:id="0">
    <w:p w:rsidR="00631FFD" w:rsidRDefault="00631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3" w:rsidRDefault="00AA69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3" w:rsidRDefault="00AA69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3" w:rsidRDefault="00AA69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E4682"/>
    <w:multiLevelType w:val="hybridMultilevel"/>
    <w:tmpl w:val="1B46B474"/>
    <w:lvl w:ilvl="0" w:tplc="20B8B1C6">
      <w:start w:val="1"/>
      <w:numFmt w:val="bullet"/>
      <w:lvlText w:val=""/>
      <w:lvlJc w:val="left"/>
      <w:pPr>
        <w:ind w:left="720" w:hanging="360"/>
      </w:pPr>
      <w:rPr>
        <w:rFonts w:ascii="Symbol" w:hAnsi="Symbol" w:hint="default"/>
      </w:rPr>
    </w:lvl>
    <w:lvl w:ilvl="1" w:tplc="976EE61E" w:tentative="1">
      <w:start w:val="1"/>
      <w:numFmt w:val="bullet"/>
      <w:lvlText w:val="o"/>
      <w:lvlJc w:val="left"/>
      <w:pPr>
        <w:ind w:left="1440" w:hanging="360"/>
      </w:pPr>
      <w:rPr>
        <w:rFonts w:ascii="Courier New" w:hAnsi="Courier New" w:cs="Courier New" w:hint="default"/>
      </w:rPr>
    </w:lvl>
    <w:lvl w:ilvl="2" w:tplc="D388941C" w:tentative="1">
      <w:start w:val="1"/>
      <w:numFmt w:val="bullet"/>
      <w:lvlText w:val=""/>
      <w:lvlJc w:val="left"/>
      <w:pPr>
        <w:ind w:left="2160" w:hanging="360"/>
      </w:pPr>
      <w:rPr>
        <w:rFonts w:ascii="Wingdings" w:hAnsi="Wingdings" w:hint="default"/>
      </w:rPr>
    </w:lvl>
    <w:lvl w:ilvl="3" w:tplc="8E0499FA" w:tentative="1">
      <w:start w:val="1"/>
      <w:numFmt w:val="bullet"/>
      <w:lvlText w:val=""/>
      <w:lvlJc w:val="left"/>
      <w:pPr>
        <w:ind w:left="2880" w:hanging="360"/>
      </w:pPr>
      <w:rPr>
        <w:rFonts w:ascii="Symbol" w:hAnsi="Symbol" w:hint="default"/>
      </w:rPr>
    </w:lvl>
    <w:lvl w:ilvl="4" w:tplc="98B2661E" w:tentative="1">
      <w:start w:val="1"/>
      <w:numFmt w:val="bullet"/>
      <w:lvlText w:val="o"/>
      <w:lvlJc w:val="left"/>
      <w:pPr>
        <w:ind w:left="3600" w:hanging="360"/>
      </w:pPr>
      <w:rPr>
        <w:rFonts w:ascii="Courier New" w:hAnsi="Courier New" w:cs="Courier New" w:hint="default"/>
      </w:rPr>
    </w:lvl>
    <w:lvl w:ilvl="5" w:tplc="F5D6CEA8" w:tentative="1">
      <w:start w:val="1"/>
      <w:numFmt w:val="bullet"/>
      <w:lvlText w:val=""/>
      <w:lvlJc w:val="left"/>
      <w:pPr>
        <w:ind w:left="4320" w:hanging="360"/>
      </w:pPr>
      <w:rPr>
        <w:rFonts w:ascii="Wingdings" w:hAnsi="Wingdings" w:hint="default"/>
      </w:rPr>
    </w:lvl>
    <w:lvl w:ilvl="6" w:tplc="B9B6075C" w:tentative="1">
      <w:start w:val="1"/>
      <w:numFmt w:val="bullet"/>
      <w:lvlText w:val=""/>
      <w:lvlJc w:val="left"/>
      <w:pPr>
        <w:ind w:left="5040" w:hanging="360"/>
      </w:pPr>
      <w:rPr>
        <w:rFonts w:ascii="Symbol" w:hAnsi="Symbol" w:hint="default"/>
      </w:rPr>
    </w:lvl>
    <w:lvl w:ilvl="7" w:tplc="D6C85BD6" w:tentative="1">
      <w:start w:val="1"/>
      <w:numFmt w:val="bullet"/>
      <w:lvlText w:val="o"/>
      <w:lvlJc w:val="left"/>
      <w:pPr>
        <w:ind w:left="5760" w:hanging="360"/>
      </w:pPr>
      <w:rPr>
        <w:rFonts w:ascii="Courier New" w:hAnsi="Courier New" w:cs="Courier New" w:hint="default"/>
      </w:rPr>
    </w:lvl>
    <w:lvl w:ilvl="8" w:tplc="B0E2782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85"/>
    <w:rsid w:val="000438B4"/>
    <w:rsid w:val="000B2E7F"/>
    <w:rsid w:val="00152EBA"/>
    <w:rsid w:val="0017276E"/>
    <w:rsid w:val="00173060"/>
    <w:rsid w:val="0022336A"/>
    <w:rsid w:val="002B1A85"/>
    <w:rsid w:val="002D193D"/>
    <w:rsid w:val="004A45B7"/>
    <w:rsid w:val="00572CE3"/>
    <w:rsid w:val="005A5727"/>
    <w:rsid w:val="005F2F25"/>
    <w:rsid w:val="005F3872"/>
    <w:rsid w:val="00631FFD"/>
    <w:rsid w:val="00642B43"/>
    <w:rsid w:val="00684663"/>
    <w:rsid w:val="00690198"/>
    <w:rsid w:val="006A149D"/>
    <w:rsid w:val="007119D8"/>
    <w:rsid w:val="00742F41"/>
    <w:rsid w:val="00826EB6"/>
    <w:rsid w:val="00880E60"/>
    <w:rsid w:val="00884DA4"/>
    <w:rsid w:val="008A4275"/>
    <w:rsid w:val="008A549B"/>
    <w:rsid w:val="008E287D"/>
    <w:rsid w:val="00933D20"/>
    <w:rsid w:val="0095083D"/>
    <w:rsid w:val="00966D29"/>
    <w:rsid w:val="009D61C2"/>
    <w:rsid w:val="00AA6963"/>
    <w:rsid w:val="00B25E12"/>
    <w:rsid w:val="00B66FF0"/>
    <w:rsid w:val="00BF5605"/>
    <w:rsid w:val="00CE6C6F"/>
    <w:rsid w:val="00D11B00"/>
    <w:rsid w:val="00D2361F"/>
    <w:rsid w:val="00D62FE0"/>
    <w:rsid w:val="00D7288E"/>
    <w:rsid w:val="00D90C7C"/>
    <w:rsid w:val="00E231B2"/>
    <w:rsid w:val="00E24467"/>
    <w:rsid w:val="00E5748C"/>
    <w:rsid w:val="00EB4050"/>
    <w:rsid w:val="00F51123"/>
    <w:rsid w:val="00F7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6347"/>
  <w15:chartTrackingRefBased/>
  <w15:docId w15:val="{DBE3E296-294A-489C-BC86-5B1523A1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C6F"/>
    <w:pPr>
      <w:spacing w:after="0" w:line="240" w:lineRule="auto"/>
    </w:pPr>
  </w:style>
  <w:style w:type="character" w:styleId="Hyperlink">
    <w:name w:val="Hyperlink"/>
    <w:basedOn w:val="DefaultParagraphFont"/>
    <w:uiPriority w:val="99"/>
    <w:unhideWhenUsed/>
    <w:rsid w:val="00B25E12"/>
    <w:rPr>
      <w:color w:val="0000FF"/>
      <w:u w:val="single"/>
    </w:rPr>
  </w:style>
  <w:style w:type="paragraph" w:styleId="Header">
    <w:name w:val="header"/>
    <w:basedOn w:val="Normal"/>
    <w:link w:val="HeaderChar"/>
    <w:uiPriority w:val="99"/>
    <w:unhideWhenUsed/>
    <w:rsid w:val="00AA6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963"/>
  </w:style>
  <w:style w:type="paragraph" w:styleId="Footer">
    <w:name w:val="footer"/>
    <w:basedOn w:val="Normal"/>
    <w:link w:val="FooterChar"/>
    <w:uiPriority w:val="99"/>
    <w:unhideWhenUsed/>
    <w:rsid w:val="00AA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Gafar Alawode</cp:lastModifiedBy>
  <cp:revision>7</cp:revision>
  <dcterms:created xsi:type="dcterms:W3CDTF">2023-03-03T07:17:00Z</dcterms:created>
  <dcterms:modified xsi:type="dcterms:W3CDTF">2023-03-03T11:22:00Z</dcterms:modified>
</cp:coreProperties>
</file>